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PRESTAÇÃO DE SERVIÇO DE COBERTURA FOTOGRÁFICA PROFISSIONAL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FORNECEDOR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Razão Social / Nome Completo: _______________________________________________</w:t>
        <w:br w:type="textWrapping"/>
        <w:t xml:space="preserve"> Nome Fantasia (se houver): ___________________________________________________</w:t>
        <w:br w:type="textWrapping"/>
        <w:t xml:space="preserve"> CNPJ / CPF________________________________________________________________</w:t>
        <w:br w:type="textWrapping"/>
        <w:t xml:space="preserve"> Endereço: _________________________________________________________________</w:t>
        <w:br w:type="textWrapping"/>
        <w:t xml:space="preserve"> Telefone: __________________________________________________________________</w:t>
        <w:br w:type="textWrapping"/>
        <w:t xml:space="preserve"> E-mail: ____________________________________________________________________</w:t>
        <w:br w:type="textWrapping"/>
        <w:t xml:space="preserve"> Responsável pelo Preenchimento: _____________________________________________</w:t>
        <w:br w:type="textWrapping"/>
        <w:t xml:space="preserve"> Cargo/Função: 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OBJETO DA COTAÇÃO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Prestação de serviço de cobertura fotográfica profissional para o evento oficial de entrega de Títulos de Cidadania Honorária e Diplomas de Honra ao Mérito da Câmara Municipal de Campo Belo/MG, a ser realizado em 31 de outubro de 2025, com início às 19h e término previsto para a 01h do dia 01 de novembro de 2025. O serviço inclui: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 fotográfico de toda a cerimônia e momentos institucionais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 de, no mínimo, 200 fotografias em alta resolução, por meio digital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Início da cobertura às 18h, com encerramento ao final do evento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Prazo máximo de 5 dias úteis para a entrega do material fotográfico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PROPOSTA DE PREÇO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ITEM ÚNICO – SERVIÇO DE COBERTURA FOTOGRÁFICA DO EVENTO</w:t>
        <w:br w:type="textWrapping"/>
        <w:t xml:space="preserve"> (Conforme especificações do Termo de Referência)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Total: R$ ________ (________________________________________).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2025.</w:t>
      </w:r>
    </w:p>
    <w:p w:rsidR="00000000" w:rsidDel="00000000" w:rsidP="00000000" w:rsidRDefault="00000000" w:rsidRPr="00000000" w14:paraId="00000015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color w:val="000000"/>
        <w:rtl w:val="0"/>
      </w:rPr>
      <w:t xml:space="preserve">TEL: </w:t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B">
          <w:pPr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1D">
          <w:pPr>
            <w:ind w:left="-998" w:firstLine="0"/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08YypstInHjUaw/JfqAEBpXqdw==">CgMxLjAyDmguaGpnbGVsOWdhOHcyOAByITF3a3BmalN3dmRNX2FjY0dxM3o4Tm51MGNKOU1wNmZRMw==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